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714DA" w:rsidRPr="00853BAF" w:rsidTr="00C33F57">
        <w:tc>
          <w:tcPr>
            <w:tcW w:w="9923" w:type="dxa"/>
          </w:tcPr>
          <w:p w:rsidR="00D714DA" w:rsidRPr="00853BAF" w:rsidRDefault="00D714DA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4DA" w:rsidRPr="00853BAF" w:rsidRDefault="00D714DA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714DA" w:rsidRPr="00853BAF" w:rsidRDefault="00D714DA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714DA" w:rsidRPr="00853BAF" w:rsidRDefault="00D714DA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714DA" w:rsidRPr="00853BAF" w:rsidRDefault="00D714DA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714DA" w:rsidRPr="00853BAF" w:rsidRDefault="00D714DA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714DA" w:rsidRPr="00853BAF" w:rsidRDefault="00D714DA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D2F6B">
              <w:rPr>
                <w:u w:val="single"/>
              </w:rPr>
              <w:t>09.04.2018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FD2F6B">
              <w:rPr>
                <w:u w:val="single"/>
              </w:rPr>
              <w:t>124</w:t>
            </w:r>
            <w:r w:rsidR="00345F86">
              <w:rPr>
                <w:u w:val="single"/>
              </w:rPr>
              <w:t>5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D714DA" w:rsidRPr="00853BAF" w:rsidRDefault="00D714DA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FB12C5" w:rsidTr="00D714DA">
        <w:tc>
          <w:tcPr>
            <w:tcW w:w="6911" w:type="dxa"/>
          </w:tcPr>
          <w:p w:rsidR="00FB12C5" w:rsidRPr="004178CA" w:rsidRDefault="00005700" w:rsidP="00214FB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214FB0">
              <w:rPr>
                <w:color w:val="000000" w:themeColor="text1"/>
              </w:rPr>
              <w:t>р</w:t>
            </w:r>
            <w:r w:rsidR="00214FB0" w:rsidRPr="00214FB0">
              <w:rPr>
                <w:color w:val="000000" w:themeColor="text1"/>
              </w:rPr>
              <w:t>елигиозной организации «Новос</w:t>
            </w:r>
            <w:r w:rsidR="00214FB0" w:rsidRPr="00214FB0">
              <w:rPr>
                <w:color w:val="000000" w:themeColor="text1"/>
              </w:rPr>
              <w:t>и</w:t>
            </w:r>
            <w:r w:rsidR="00214FB0" w:rsidRPr="00214FB0">
              <w:rPr>
                <w:color w:val="000000" w:themeColor="text1"/>
              </w:rPr>
              <w:t xml:space="preserve">бирская Епархия Русской Православной Церкви (Московский Патриархат)» </w:t>
            </w:r>
            <w:r w:rsidR="00CB2333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214FB0">
              <w:rPr>
                <w:color w:val="000000" w:themeColor="text1"/>
              </w:rPr>
              <w:t>ых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214FB0">
              <w:rPr>
                <w:color w:val="000000" w:themeColor="text1"/>
              </w:rPr>
              <w:t>ов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214FB0">
              <w:rPr>
                <w:color w:val="000000" w:themeColor="text1"/>
              </w:rPr>
              <w:t>ов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214FB0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214FB0">
        <w:rPr>
          <w:color w:val="000000"/>
        </w:rPr>
        <w:t>р</w:t>
      </w:r>
      <w:r w:rsidR="00214FB0" w:rsidRPr="00214FB0">
        <w:rPr>
          <w:color w:val="000000"/>
        </w:rPr>
        <w:t>елигиозной организации «Новосибирская Епархия Ру</w:t>
      </w:r>
      <w:r w:rsidR="00214FB0" w:rsidRPr="00214FB0">
        <w:rPr>
          <w:color w:val="000000"/>
        </w:rPr>
        <w:t>с</w:t>
      </w:r>
      <w:r w:rsidR="00214FB0" w:rsidRPr="00214FB0">
        <w:rPr>
          <w:color w:val="000000"/>
        </w:rPr>
        <w:t>ской Православной Церкви (Московский Патриархат)»</w:t>
      </w:r>
      <w:r w:rsidR="00214FB0" w:rsidRPr="0005120E">
        <w:rPr>
          <w:color w:val="000000"/>
        </w:rPr>
        <w:t xml:space="preserve"> </w:t>
      </w:r>
      <w:r w:rsidR="00FD568C">
        <w:rPr>
          <w:color w:val="000000" w:themeColor="text1"/>
        </w:rPr>
        <w:t xml:space="preserve">разрешение </w:t>
      </w:r>
      <w:r w:rsidR="00214FB0" w:rsidRPr="0005120E">
        <w:rPr>
          <w:color w:val="000000"/>
        </w:rPr>
        <w:t>на условно разрешенный вид использования земельных участков:</w:t>
      </w:r>
    </w:p>
    <w:p w:rsidR="00214FB0" w:rsidRPr="0005120E" w:rsidRDefault="00214FB0" w:rsidP="00214FB0">
      <w:pPr>
        <w:ind w:firstLine="720"/>
        <w:jc w:val="both"/>
        <w:rPr>
          <w:color w:val="000000"/>
        </w:rPr>
      </w:pPr>
      <w:r w:rsidRPr="0005120E">
        <w:rPr>
          <w:color w:val="000000"/>
        </w:rPr>
        <w:t xml:space="preserve">с кадастровым номером 54:35:032480:26 площадью 2655 кв. м, </w:t>
      </w:r>
      <w:proofErr w:type="gramStart"/>
      <w:r w:rsidRPr="0005120E">
        <w:rPr>
          <w:color w:val="000000"/>
        </w:rPr>
        <w:t>расположе</w:t>
      </w:r>
      <w:r w:rsidRPr="0005120E">
        <w:rPr>
          <w:color w:val="000000"/>
        </w:rPr>
        <w:t>н</w:t>
      </w:r>
      <w:r w:rsidRPr="0005120E">
        <w:rPr>
          <w:color w:val="000000"/>
        </w:rPr>
        <w:t>ного</w:t>
      </w:r>
      <w:proofErr w:type="gramEnd"/>
      <w:r w:rsidRPr="0005120E">
        <w:rPr>
          <w:color w:val="000000"/>
        </w:rPr>
        <w:t xml:space="preserve"> по адресу (местоположение): </w:t>
      </w:r>
      <w:proofErr w:type="gramStart"/>
      <w:r w:rsidRPr="0005120E">
        <w:rPr>
          <w:color w:val="000000"/>
        </w:rPr>
        <w:t>Российская Федерация, Новосибирская область, город Новосибирск, ул. Жуковского, и объектов капитального строител</w:t>
      </w:r>
      <w:r w:rsidRPr="0005120E">
        <w:rPr>
          <w:color w:val="000000"/>
        </w:rPr>
        <w:t>ь</w:t>
      </w:r>
      <w:r w:rsidRPr="0005120E">
        <w:rPr>
          <w:color w:val="000000"/>
        </w:rPr>
        <w:t>ства (зона отдыха и оздоровления (Р-3)</w:t>
      </w:r>
      <w:r w:rsidR="00CB2333">
        <w:rPr>
          <w:color w:val="000000"/>
        </w:rPr>
        <w:t>)</w:t>
      </w:r>
      <w:r w:rsidRPr="0005120E">
        <w:rPr>
          <w:color w:val="000000"/>
        </w:rPr>
        <w:t xml:space="preserve"> </w:t>
      </w:r>
      <w:r w:rsidR="008A6605" w:rsidRPr="007C5295">
        <w:rPr>
          <w:color w:val="000000" w:themeColor="text1"/>
        </w:rPr>
        <w:t>–</w:t>
      </w:r>
      <w:r w:rsidRPr="0005120E">
        <w:rPr>
          <w:color w:val="000000"/>
        </w:rPr>
        <w:t xml:space="preserve"> «религиозное использование (3.7)) - объекты для отправления религиозных обрядов; объекты для постоянного мест</w:t>
      </w:r>
      <w:r w:rsidRPr="0005120E">
        <w:rPr>
          <w:color w:val="000000"/>
        </w:rPr>
        <w:t>о</w:t>
      </w:r>
      <w:r w:rsidRPr="0005120E">
        <w:rPr>
          <w:color w:val="000000"/>
        </w:rPr>
        <w:t>нахождения духовных лиц, паломников и послушников в связи с осуществлением ими религиозной службы; объекты для осуществления благотворительной и рел</w:t>
      </w:r>
      <w:r w:rsidRPr="0005120E">
        <w:rPr>
          <w:color w:val="000000"/>
        </w:rPr>
        <w:t>и</w:t>
      </w:r>
      <w:r w:rsidRPr="0005120E">
        <w:rPr>
          <w:color w:val="000000"/>
        </w:rPr>
        <w:t>гиозной образовательной деятельности»;</w:t>
      </w:r>
      <w:proofErr w:type="gramEnd"/>
    </w:p>
    <w:p w:rsidR="00214FB0" w:rsidRPr="0005120E" w:rsidRDefault="00214FB0" w:rsidP="00D714DA">
      <w:pPr>
        <w:ind w:firstLine="720"/>
        <w:jc w:val="both"/>
        <w:rPr>
          <w:color w:val="000000"/>
        </w:rPr>
      </w:pPr>
      <w:r w:rsidRPr="0005120E">
        <w:rPr>
          <w:color w:val="000000"/>
        </w:rPr>
        <w:t xml:space="preserve">с кадастровым номером 54:35:032475:13 площадью 1015 кв. м, </w:t>
      </w:r>
      <w:proofErr w:type="gramStart"/>
      <w:r w:rsidRPr="0005120E">
        <w:rPr>
          <w:color w:val="000000"/>
        </w:rPr>
        <w:t>расположе</w:t>
      </w:r>
      <w:r w:rsidRPr="0005120E">
        <w:rPr>
          <w:color w:val="000000"/>
        </w:rPr>
        <w:t>н</w:t>
      </w:r>
      <w:r w:rsidRPr="0005120E">
        <w:rPr>
          <w:color w:val="000000"/>
        </w:rPr>
        <w:t>ного</w:t>
      </w:r>
      <w:proofErr w:type="gramEnd"/>
      <w:r w:rsidRPr="0005120E">
        <w:rPr>
          <w:color w:val="000000"/>
        </w:rPr>
        <w:t xml:space="preserve"> по адресу (местоположение): </w:t>
      </w:r>
      <w:proofErr w:type="gramStart"/>
      <w:r w:rsidRPr="0005120E">
        <w:rPr>
          <w:color w:val="000000"/>
        </w:rPr>
        <w:t>Российская Федерация, Новосибирская область, город Новосибирск, ул. Жуковского, и объектов капитального строител</w:t>
      </w:r>
      <w:r w:rsidRPr="0005120E">
        <w:rPr>
          <w:color w:val="000000"/>
        </w:rPr>
        <w:t>ь</w:t>
      </w:r>
      <w:r w:rsidRPr="0005120E">
        <w:rPr>
          <w:color w:val="000000"/>
        </w:rPr>
        <w:t>ства (зона отдыха и оздоровления (Р-3)</w:t>
      </w:r>
      <w:r w:rsidR="00CB2333">
        <w:rPr>
          <w:color w:val="000000"/>
        </w:rPr>
        <w:t>)</w:t>
      </w:r>
      <w:r w:rsidRPr="0005120E">
        <w:rPr>
          <w:color w:val="000000"/>
        </w:rPr>
        <w:t xml:space="preserve"> </w:t>
      </w:r>
      <w:r w:rsidR="004E356C" w:rsidRPr="004E356C">
        <w:rPr>
          <w:color w:val="000000"/>
        </w:rPr>
        <w:t>–</w:t>
      </w:r>
      <w:r w:rsidRPr="0005120E">
        <w:rPr>
          <w:color w:val="000000"/>
        </w:rPr>
        <w:t xml:space="preserve"> «религиозное использование (3.7)) - объекты для отправления религиозных обрядов; объекты для постоянного мест</w:t>
      </w:r>
      <w:r w:rsidRPr="0005120E">
        <w:rPr>
          <w:color w:val="000000"/>
        </w:rPr>
        <w:t>о</w:t>
      </w:r>
      <w:r w:rsidRPr="0005120E">
        <w:rPr>
          <w:color w:val="000000"/>
        </w:rPr>
        <w:t>нахождения духовных лиц, паломников и послушников в связи с осуществлением ими религиозной службы; объекты для осуществления благотворительной и рел</w:t>
      </w:r>
      <w:r w:rsidRPr="0005120E">
        <w:rPr>
          <w:color w:val="000000"/>
        </w:rPr>
        <w:t>и</w:t>
      </w:r>
      <w:r w:rsidRPr="0005120E">
        <w:rPr>
          <w:color w:val="000000"/>
        </w:rPr>
        <w:t>гиозной образовательной деятельности».</w:t>
      </w:r>
      <w:proofErr w:type="gramEnd"/>
    </w:p>
    <w:p w:rsidR="00D714DA" w:rsidRDefault="00D714DA" w:rsidP="00D714DA">
      <w:pPr>
        <w:ind w:firstLine="709"/>
        <w:jc w:val="both"/>
        <w:rPr>
          <w:color w:val="000000" w:themeColor="text1"/>
        </w:rPr>
      </w:pPr>
    </w:p>
    <w:p w:rsidR="00D714DA" w:rsidRDefault="00D714DA" w:rsidP="00D714DA">
      <w:pPr>
        <w:ind w:firstLine="709"/>
        <w:jc w:val="both"/>
        <w:rPr>
          <w:color w:val="000000" w:themeColor="text1"/>
        </w:rPr>
      </w:pPr>
    </w:p>
    <w:p w:rsidR="00C52A3D" w:rsidRPr="00F00054" w:rsidRDefault="00C52A3D" w:rsidP="00D714D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D714D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D714DA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714DA" w:rsidRPr="00106B12" w:rsidTr="00F77532">
        <w:tc>
          <w:tcPr>
            <w:tcW w:w="6946" w:type="dxa"/>
          </w:tcPr>
          <w:p w:rsidR="00D714DA" w:rsidRPr="00106B12" w:rsidRDefault="00D714DA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D714DA" w:rsidRPr="00F77532" w:rsidRDefault="00D714DA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A047F2" w:rsidRDefault="00A047F2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214FB0" w:rsidRDefault="00214FB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714DA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567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DB" w:rsidRDefault="006D0DDB">
      <w:r>
        <w:separator/>
      </w:r>
    </w:p>
  </w:endnote>
  <w:endnote w:type="continuationSeparator" w:id="0">
    <w:p w:rsidR="006D0DDB" w:rsidRDefault="006D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DB" w:rsidRDefault="006D0DDB">
      <w:r>
        <w:separator/>
      </w:r>
    </w:p>
  </w:footnote>
  <w:footnote w:type="continuationSeparator" w:id="0">
    <w:p w:rsidR="006D0DDB" w:rsidRDefault="006D0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72700"/>
      <w:docPartObj>
        <w:docPartGallery w:val="Page Numbers (Top of Page)"/>
        <w:docPartUnique/>
      </w:docPartObj>
    </w:sdtPr>
    <w:sdtContent>
      <w:p w:rsidR="00D714DA" w:rsidRDefault="00427D0B">
        <w:pPr>
          <w:pStyle w:val="a3"/>
          <w:jc w:val="center"/>
        </w:pPr>
        <w:r w:rsidRPr="00D714DA">
          <w:rPr>
            <w:sz w:val="24"/>
          </w:rPr>
          <w:fldChar w:fldCharType="begin"/>
        </w:r>
        <w:r w:rsidR="00D714DA" w:rsidRPr="00D714DA">
          <w:rPr>
            <w:sz w:val="24"/>
          </w:rPr>
          <w:instrText>PAGE   \* MERGEFORMAT</w:instrText>
        </w:r>
        <w:r w:rsidRPr="00D714DA">
          <w:rPr>
            <w:sz w:val="24"/>
          </w:rPr>
          <w:fldChar w:fldCharType="separate"/>
        </w:r>
        <w:r w:rsidR="00D84D86">
          <w:rPr>
            <w:noProof/>
            <w:sz w:val="24"/>
          </w:rPr>
          <w:t>2</w:t>
        </w:r>
        <w:r w:rsidRPr="00D714D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27D0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4DA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45F86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27D0B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A6B8D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356C"/>
    <w:rsid w:val="004E5798"/>
    <w:rsid w:val="004E5F1C"/>
    <w:rsid w:val="004E6625"/>
    <w:rsid w:val="004F2244"/>
    <w:rsid w:val="0050030B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0DDB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6605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47F2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0C85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2333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14DA"/>
    <w:rsid w:val="00D75379"/>
    <w:rsid w:val="00D76292"/>
    <w:rsid w:val="00D7712C"/>
    <w:rsid w:val="00D814FC"/>
    <w:rsid w:val="00D84D86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2F6B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71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14DA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D714D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E4C4-0E5E-4759-9246-ACECFEED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2607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2018-04-13T07:44:00Z</dcterms:created>
  <dcterms:modified xsi:type="dcterms:W3CDTF">2018-04-13T07:44:00Z</dcterms:modified>
</cp:coreProperties>
</file>